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Systematic Problem-Solving Process: One-Week Summer Camp</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Systematic Problem-Solving Process: One-Week Summer Camp</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Identifying the Problem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Most children today are diagnosed with chronic diseases such as obesity and diabetes. This has been contributed mainly by the fact that they do not engage in physical exercise programs that can help them remain active and avoid some of these conditions. The effects of this condition are evident with the increasing number of children being diagnosed with chronic illness as well as the number of overweight children. If this situation is not controlled in the early stages as now, we would have a generation that is prone to diseases in the future, which will also affect their production.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Analyzing</w:t>
      </w:r>
      <w:r>
        <w:rPr>
          <w:rFonts w:ascii="Times New Roman" w:cs="Times New Roman" w:hAnsi="Times New Roman"/>
          <w:b/>
          <w:sz w:val="24"/>
          <w:szCs w:val="24"/>
        </w:rPr>
        <w:t xml:space="preserve"> the Problem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Overweight and chronic diseases are a problem that emerged since the industrialization age in the 19th century. In our community, the problem started in the early 2000s, which has remained a major challenge up to date. Children born in the 2000s and later after have been developing chronic diseases, including diabetes, joint problems, and heart conditions. If nothing is done, the consequences could be dire and serious. If left uncontrolled, overweight may increase health risks among children.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Criteria for Judging Solutions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budget for this project is limited to $80,000. This means that all our expenses within the week must be within the above figure. Also, since we may not have many children attending the camp, the camp staff will be limited to 8 persons. Developing and carrying out this project will need three months.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Generating a Host Solution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In developing this project, we would consider the following things: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-Weight loss activities including athletics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-Emotional education through </w:t>
      </w:r>
      <w:r>
        <w:rPr>
          <w:rFonts w:ascii="Times New Roman" w:cs="Times New Roman" w:hAnsi="Times New Roman"/>
          <w:sz w:val="24"/>
          <w:szCs w:val="24"/>
        </w:rPr>
        <w:t>counseling</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-Academic adventure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Evaluating Solutions and Decide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given activities in step #4 above, we have decided to use the athletics, which will help us achieve the objective of assisting students in reducing their weight; thus, minimizing the health risks. Since the project is supposed to run for a week during the summer holiday, we thought it best to select an approach that would be more effective in trying to alleviate the problem.</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Implementation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Budget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Our budget falls within the $80,000 limit identified in the previous step. The budget has been divided as follows: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-Rent for the campsite-$20,000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Food- $25,000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Staff Salary-$15,000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Transport-$5,000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Legal fees-$3,000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Medical and Emergency services-$8,000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Any other Expense- $4,000</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Schedule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project is scheduled to begin in the second week of June and runs for a week. The students will be picked from the community social hall on the morning of Sunday 13th June 2020 to </w:t>
      </w:r>
      <w:r>
        <w:rPr>
          <w:rFonts w:ascii="Times New Roman" w:cs="Times New Roman" w:hAnsi="Times New Roman"/>
          <w:sz w:val="24"/>
          <w:szCs w:val="24"/>
        </w:rPr>
        <w:t>enable the program to begin on the following day, Monday. The program ends on Sunday, 20th June 2020.</w:t>
      </w:r>
    </w:p>
    <w:bookmarkStart w:id="0" w:name="_GoBack"/>
    <w:bookmarkEnd w:id="0"/>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our budget is tight and fixed to $80,000, but we intend to reduce the camp-related cost by asking grants from the local administration, incorporating volunteering staff, and negotiating prices of commodities. If we can get more volunteer staff, we may have to reduce the rate of attending the camp as well as increase the number of children attending to ensure that we can help as many children as we can.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SYSTEMATIC PROBLEM-SOLVING PROCESS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5e136fc-0069-4ce4-81c3-cda566b7e10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ab9c761-5f19-447e-9283-059e2f930e7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531</Words>
  <Pages>1</Pages>
  <Characters>2811</Characters>
  <Application>WPS Office</Application>
  <DocSecurity>0</DocSecurity>
  <Paragraphs>56</Paragraphs>
  <ScaleCrop>false</ScaleCrop>
  <LinksUpToDate>false</LinksUpToDate>
  <CharactersWithSpaces>3307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2020-04-20T10:20:40Z</dcterms:created>
  <dc:creator>Hp</dc:creator>
  <lastModifiedBy>STK-L21</lastModifiedBy>
  <dcterms:modified xsi:type="dcterms:W3CDTF">2020-04-20T10:20:40Z</dcterms:modified>
  <revision>2</revision>
</coreProperties>
</file>

<file path=docProps/custom.xml><?xml version="1.0" encoding="utf-8"?>
<Properties xmlns="http://schemas.openxmlformats.org/officeDocument/2006/custom-properties" xmlns:vt="http://schemas.openxmlformats.org/officeDocument/2006/docPropsVTypes"/>
</file>